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FE" w:rsidRDefault="009B25FE" w:rsidP="009B25FE">
      <w:pPr>
        <w:pStyle w:val="PlainText"/>
      </w:pPr>
      <w:r w:rsidRPr="009B25FE">
        <w:rPr>
          <w:rStyle w:val="Heading1Char"/>
        </w:rPr>
        <w:t>Criminology and Criminal Justice Major</w:t>
      </w:r>
      <w:r>
        <w:t xml:space="preserve"> (42 credits)</w:t>
      </w:r>
    </w:p>
    <w:p w:rsidR="009B25FE" w:rsidRDefault="000074D9" w:rsidP="009B25FE">
      <w:pPr>
        <w:pStyle w:val="PlainText"/>
      </w:pPr>
      <w:r>
        <w:t>For student beginning Fall 2011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Required Criminology (27 credits):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CRIM 200 Criminology 3 credits</w:t>
      </w:r>
    </w:p>
    <w:p w:rsidR="009B25FE" w:rsidRDefault="009B25FE" w:rsidP="009B25FE">
      <w:pPr>
        <w:pStyle w:val="PlainText"/>
      </w:pPr>
      <w:r>
        <w:t>CRIM 210 Introduction to Corrections 3 credits</w:t>
      </w:r>
    </w:p>
    <w:p w:rsidR="009B25FE" w:rsidRDefault="009B25FE" w:rsidP="009B25FE">
      <w:pPr>
        <w:pStyle w:val="PlainText"/>
      </w:pPr>
      <w:r>
        <w:t>CRIM 220 Introduction to Law Enforcement 3 credits</w:t>
      </w:r>
    </w:p>
    <w:p w:rsidR="009B25FE" w:rsidRDefault="009B25FE" w:rsidP="009B25FE">
      <w:pPr>
        <w:pStyle w:val="PlainText"/>
      </w:pPr>
      <w:r>
        <w:t>CRIM 230 Introduction to the Court Systems 3 credits</w:t>
      </w:r>
    </w:p>
    <w:p w:rsidR="009B25FE" w:rsidRDefault="009B25FE" w:rsidP="009B25FE">
      <w:pPr>
        <w:pStyle w:val="PlainText"/>
      </w:pPr>
      <w:r>
        <w:t>CRIM 396 Introduction into Research Methods in Criminal Justice 3 credits</w:t>
      </w:r>
    </w:p>
    <w:p w:rsidR="009B25FE" w:rsidRDefault="009B25FE" w:rsidP="009B25FE">
      <w:pPr>
        <w:pStyle w:val="PlainText"/>
      </w:pPr>
      <w:r>
        <w:t xml:space="preserve">CRIM 420 Criminal Law and Procedure I 3 </w:t>
      </w:r>
      <w:proofErr w:type="gramStart"/>
      <w:r>
        <w:t>credits</w:t>
      </w:r>
      <w:proofErr w:type="gramEnd"/>
    </w:p>
    <w:p w:rsidR="009B25FE" w:rsidRDefault="009B25FE" w:rsidP="009B25FE">
      <w:pPr>
        <w:pStyle w:val="PlainText"/>
      </w:pPr>
      <w:r>
        <w:t>CRIM 427 Dynamics of Criminal and Delinquent Behavior 3 credits</w:t>
      </w:r>
    </w:p>
    <w:p w:rsidR="009B25FE" w:rsidRDefault="009B25FE" w:rsidP="009B25FE">
      <w:pPr>
        <w:pStyle w:val="PlainText"/>
      </w:pPr>
      <w:r>
        <w:t>CRIM 440 Ethics in Criminal Justice 3 credits</w:t>
      </w:r>
    </w:p>
    <w:p w:rsidR="009B25FE" w:rsidRDefault="009B25FE" w:rsidP="009B25FE">
      <w:pPr>
        <w:pStyle w:val="PlainText"/>
      </w:pPr>
      <w:r>
        <w:t>CRIM 498 Internship in Criminology 3-6 credits (students should enroll for 3 credits)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Directed Electives (6 credits):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6 hours as approved by a faculty advisor in the Department of Criminology and Criminal Justice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All students must choose one of the following concentrations along with the core: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Law Enforcement and Evidence Concentration (9 credits):</w:t>
      </w:r>
    </w:p>
    <w:p w:rsidR="009B25FE" w:rsidRDefault="009B25FE" w:rsidP="009B25FE">
      <w:pPr>
        <w:pStyle w:val="PlainText"/>
      </w:pPr>
      <w:r>
        <w:t>Select 9 hours from: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BIO 250/CRIM 250 Forensic Biology 3 credits</w:t>
      </w:r>
    </w:p>
    <w:p w:rsidR="009B25FE" w:rsidRDefault="009B25FE" w:rsidP="009B25FE">
      <w:pPr>
        <w:pStyle w:val="PlainText"/>
      </w:pPr>
      <w:r>
        <w:t>CRIM 303 Crime Prevention 3 credits</w:t>
      </w:r>
    </w:p>
    <w:p w:rsidR="009B25FE" w:rsidRDefault="009B25FE" w:rsidP="009B25FE">
      <w:pPr>
        <w:pStyle w:val="PlainText"/>
      </w:pPr>
      <w:r>
        <w:t>CRIM 315 Techniques of Criminal Justice Interviewing 3 credits</w:t>
      </w:r>
    </w:p>
    <w:p w:rsidR="009B25FE" w:rsidRDefault="009B25FE" w:rsidP="009B25FE">
      <w:pPr>
        <w:pStyle w:val="PlainText"/>
      </w:pPr>
      <w:r>
        <w:t>CRIM 321 Case Studies in Police Service 3 credits</w:t>
      </w:r>
    </w:p>
    <w:p w:rsidR="009B25FE" w:rsidRDefault="009B25FE" w:rsidP="009B25FE">
      <w:pPr>
        <w:pStyle w:val="PlainText"/>
      </w:pPr>
      <w:r>
        <w:t>CRIM 322 Police-Community Relations 3 credits</w:t>
      </w:r>
    </w:p>
    <w:p w:rsidR="009B25FE" w:rsidRDefault="009B25FE" w:rsidP="009B25FE">
      <w:pPr>
        <w:pStyle w:val="PlainText"/>
      </w:pPr>
      <w:r>
        <w:t xml:space="preserve">CRIM 385 Introduction to </w:t>
      </w:r>
      <w:proofErr w:type="spellStart"/>
      <w:r>
        <w:t>Criminalistics</w:t>
      </w:r>
      <w:proofErr w:type="spellEnd"/>
      <w:r>
        <w:t xml:space="preserve"> 3 credits</w:t>
      </w:r>
    </w:p>
    <w:p w:rsidR="009B25FE" w:rsidRDefault="009B25FE" w:rsidP="009B25FE">
      <w:pPr>
        <w:pStyle w:val="PlainText"/>
      </w:pPr>
      <w:r>
        <w:t>CRIM 407 Police Organization and Administration 3 credits</w:t>
      </w:r>
    </w:p>
    <w:p w:rsidR="009B25FE" w:rsidRDefault="009B25FE" w:rsidP="009B25FE">
      <w:pPr>
        <w:pStyle w:val="PlainText"/>
      </w:pPr>
      <w:r>
        <w:t>CRIM 416A Symposium on Criminology 1-3 credits (law enforcement approved topic area)</w:t>
      </w:r>
    </w:p>
    <w:p w:rsidR="009B25FE" w:rsidRDefault="009B25FE" w:rsidP="009B25FE">
      <w:pPr>
        <w:pStyle w:val="PlainText"/>
      </w:pPr>
      <w:r>
        <w:t xml:space="preserve">CRIM 432 </w:t>
      </w:r>
      <w:proofErr w:type="gramStart"/>
      <w:r>
        <w:t>The</w:t>
      </w:r>
      <w:proofErr w:type="gramEnd"/>
      <w:r>
        <w:t xml:space="preserve"> Law on Evidence 3 credits</w:t>
      </w:r>
    </w:p>
    <w:p w:rsidR="009B25FE" w:rsidRDefault="009B25FE" w:rsidP="009B25FE">
      <w:pPr>
        <w:pStyle w:val="PlainText"/>
      </w:pPr>
      <w:r>
        <w:t>CRIM 435 Criminal Investigation 3 credits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Corrections Concentration (9 credits):</w:t>
      </w:r>
    </w:p>
    <w:p w:rsidR="009B25FE" w:rsidRDefault="009B25FE" w:rsidP="009B25FE">
      <w:pPr>
        <w:pStyle w:val="PlainText"/>
      </w:pPr>
      <w:r>
        <w:t>Select 9 hours from: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CRIM 315 Techniques of Criminal Justice Interviewing 3 credits</w:t>
      </w:r>
    </w:p>
    <w:p w:rsidR="009B25FE" w:rsidRDefault="009B25FE" w:rsidP="009B25FE">
      <w:pPr>
        <w:pStyle w:val="PlainText"/>
      </w:pPr>
      <w:r>
        <w:t>CRIM 316 Correctional Reports and Records 3 credits</w:t>
      </w:r>
    </w:p>
    <w:p w:rsidR="009B25FE" w:rsidRDefault="009B25FE" w:rsidP="009B25FE">
      <w:pPr>
        <w:pStyle w:val="PlainText"/>
      </w:pPr>
      <w:r>
        <w:t>CRIM 416B Symposium on Criminology 1-3 credits (corrections approved topic area)</w:t>
      </w:r>
    </w:p>
    <w:p w:rsidR="009B25FE" w:rsidRDefault="009B25FE" w:rsidP="009B25FE">
      <w:pPr>
        <w:pStyle w:val="PlainText"/>
      </w:pPr>
      <w:r>
        <w:t>CRIM 423 Juvenile Delinquency 3 credits</w:t>
      </w:r>
    </w:p>
    <w:p w:rsidR="009B25FE" w:rsidRDefault="009B25FE" w:rsidP="009B25FE">
      <w:pPr>
        <w:pStyle w:val="PlainText"/>
      </w:pPr>
      <w:r>
        <w:t>CRIM 430 Correctional Institutions 3 credits</w:t>
      </w:r>
    </w:p>
    <w:p w:rsidR="009B25FE" w:rsidRDefault="009B25FE" w:rsidP="009B25FE">
      <w:pPr>
        <w:pStyle w:val="PlainText"/>
      </w:pPr>
      <w:r>
        <w:t>CRIM 431 Community-Based Corrections 3 credits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Law and Administration Concentration (9 credits):</w:t>
      </w:r>
    </w:p>
    <w:p w:rsidR="009B25FE" w:rsidRDefault="009B25FE" w:rsidP="009B25FE">
      <w:pPr>
        <w:pStyle w:val="PlainText"/>
      </w:pPr>
      <w:r>
        <w:t>Select 9 hours from: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CRIM 280 Law of Criminal Justice 3 credits</w:t>
      </w:r>
    </w:p>
    <w:p w:rsidR="009B25FE" w:rsidRDefault="009B25FE" w:rsidP="009B25FE">
      <w:pPr>
        <w:pStyle w:val="PlainText"/>
      </w:pPr>
      <w:r>
        <w:lastRenderedPageBreak/>
        <w:t>CRIM 315 Techniques of Criminal Justice Interviewing 3 credits</w:t>
      </w:r>
    </w:p>
    <w:p w:rsidR="009B25FE" w:rsidRDefault="009B25FE" w:rsidP="009B25FE">
      <w:pPr>
        <w:pStyle w:val="PlainText"/>
      </w:pPr>
      <w:r>
        <w:t>CRIM 416C Symposium on Criminology 1-3 credits (law and administration approved topic area)</w:t>
      </w:r>
    </w:p>
    <w:p w:rsidR="009B25FE" w:rsidRDefault="009B25FE" w:rsidP="009B25FE">
      <w:pPr>
        <w:pStyle w:val="PlainText"/>
      </w:pPr>
      <w:r>
        <w:t>CRIM 421 Criminal Law and Procedure II 3 credits</w:t>
      </w:r>
    </w:p>
    <w:p w:rsidR="009B25FE" w:rsidRDefault="009B25FE" w:rsidP="009B25FE">
      <w:pPr>
        <w:pStyle w:val="PlainText"/>
      </w:pPr>
      <w:r>
        <w:t>CRIM 423 Juvenile Delinquency 3 credits</w:t>
      </w:r>
    </w:p>
    <w:p w:rsidR="009B25FE" w:rsidRDefault="009B25FE" w:rsidP="009B25FE">
      <w:pPr>
        <w:pStyle w:val="PlainText"/>
      </w:pPr>
      <w:r>
        <w:t xml:space="preserve">CRIM 432 </w:t>
      </w:r>
      <w:proofErr w:type="gramStart"/>
      <w:r>
        <w:t>The</w:t>
      </w:r>
      <w:proofErr w:type="gramEnd"/>
      <w:r>
        <w:t xml:space="preserve"> Law on Evidence 3 credits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Forensic Investigations (9 credits):</w:t>
      </w:r>
    </w:p>
    <w:p w:rsidR="009B25FE" w:rsidRDefault="009B25FE" w:rsidP="009B25FE">
      <w:pPr>
        <w:pStyle w:val="PlainText"/>
      </w:pPr>
      <w:r>
        <w:t>Select 9 hours from:</w:t>
      </w:r>
    </w:p>
    <w:p w:rsidR="009B25FE" w:rsidRDefault="009B25FE" w:rsidP="009B25FE">
      <w:pPr>
        <w:pStyle w:val="PlainText"/>
      </w:pPr>
    </w:p>
    <w:p w:rsidR="009B25FE" w:rsidRDefault="009B25FE" w:rsidP="009B25FE">
      <w:pPr>
        <w:pStyle w:val="PlainText"/>
      </w:pPr>
      <w:r>
        <w:t>BIO 250/CRIM 250    Forensic Biology 3 credits</w:t>
      </w:r>
    </w:p>
    <w:p w:rsidR="009B25FE" w:rsidRDefault="009B25FE" w:rsidP="009B25FE">
      <w:pPr>
        <w:pStyle w:val="PlainText"/>
      </w:pPr>
      <w:r>
        <w:t>CRIM 315 Techniques of Criminal Justice Interviewing 3 credits</w:t>
      </w:r>
    </w:p>
    <w:p w:rsidR="009B25FE" w:rsidRDefault="009B25FE" w:rsidP="009B25FE">
      <w:pPr>
        <w:pStyle w:val="PlainText"/>
      </w:pPr>
      <w:r>
        <w:t xml:space="preserve">CRIM 385 Introduction to </w:t>
      </w:r>
      <w:proofErr w:type="spellStart"/>
      <w:r>
        <w:t>Criminalistics</w:t>
      </w:r>
      <w:proofErr w:type="spellEnd"/>
      <w:r>
        <w:t xml:space="preserve"> 3 credits</w:t>
      </w:r>
    </w:p>
    <w:p w:rsidR="009B25FE" w:rsidRDefault="009B25FE" w:rsidP="009B25FE">
      <w:pPr>
        <w:pStyle w:val="PlainText"/>
      </w:pPr>
      <w:r>
        <w:t xml:space="preserve">CRIM 386 Advanced </w:t>
      </w:r>
      <w:proofErr w:type="spellStart"/>
      <w:r>
        <w:t>Criminalistics</w:t>
      </w:r>
      <w:proofErr w:type="spellEnd"/>
      <w:r>
        <w:t xml:space="preserve"> 3 credits</w:t>
      </w:r>
    </w:p>
    <w:p w:rsidR="009B25FE" w:rsidRDefault="009B25FE" w:rsidP="009B25FE">
      <w:pPr>
        <w:pStyle w:val="PlainText"/>
      </w:pPr>
      <w:r>
        <w:t xml:space="preserve">CRIM 416D </w:t>
      </w:r>
      <w:proofErr w:type="gramStart"/>
      <w:r>
        <w:t>Symposium</w:t>
      </w:r>
      <w:proofErr w:type="gramEnd"/>
      <w:r>
        <w:t xml:space="preserve"> on Criminology 1-3 credits (forensic investigations approved topic area)</w:t>
      </w:r>
    </w:p>
    <w:p w:rsidR="009B25FE" w:rsidRDefault="009B25FE" w:rsidP="009B25FE">
      <w:pPr>
        <w:pStyle w:val="PlainText"/>
      </w:pPr>
      <w:r>
        <w:t>CRIM 421 Criminal Law and Procedure II 3 credits</w:t>
      </w:r>
    </w:p>
    <w:p w:rsidR="009B25FE" w:rsidRDefault="009B25FE" w:rsidP="009B25FE">
      <w:pPr>
        <w:pStyle w:val="PlainText"/>
      </w:pPr>
      <w:r>
        <w:t xml:space="preserve">CRIM 432 </w:t>
      </w:r>
      <w:proofErr w:type="gramStart"/>
      <w:r>
        <w:t>The</w:t>
      </w:r>
      <w:proofErr w:type="gramEnd"/>
      <w:r>
        <w:t xml:space="preserve"> Law on Evidence 3 credits</w:t>
      </w:r>
    </w:p>
    <w:p w:rsidR="009B25FE" w:rsidRDefault="009B25FE" w:rsidP="009B25FE">
      <w:pPr>
        <w:pStyle w:val="PlainText"/>
      </w:pPr>
      <w:r>
        <w:t>CRIM 435 Criminal Investigation 3 credits</w:t>
      </w:r>
    </w:p>
    <w:p w:rsidR="009B25FE" w:rsidRDefault="009B25FE" w:rsidP="009B25FE">
      <w:pPr>
        <w:pStyle w:val="PlainText"/>
      </w:pPr>
    </w:p>
    <w:p w:rsidR="000A67C8" w:rsidRDefault="000A67C8"/>
    <w:sectPr w:rsidR="000A67C8" w:rsidSect="000A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5FE"/>
    <w:rsid w:val="000074D9"/>
    <w:rsid w:val="000A67C8"/>
    <w:rsid w:val="006C50A3"/>
    <w:rsid w:val="007A048B"/>
    <w:rsid w:val="009B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C8"/>
  </w:style>
  <w:style w:type="paragraph" w:styleId="Heading1">
    <w:name w:val="heading 1"/>
    <w:basedOn w:val="Normal"/>
    <w:next w:val="Normal"/>
    <w:link w:val="Heading1Char"/>
    <w:uiPriority w:val="9"/>
    <w:qFormat/>
    <w:rsid w:val="009B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B25FE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5FE"/>
    <w:rPr>
      <w:rFonts w:ascii="Consolas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B2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dwoods4</dc:creator>
  <cp:keywords/>
  <dc:description/>
  <cp:lastModifiedBy>dwoods4</cp:lastModifiedBy>
  <cp:revision>2</cp:revision>
  <dcterms:created xsi:type="dcterms:W3CDTF">2011-05-16T17:26:00Z</dcterms:created>
  <dcterms:modified xsi:type="dcterms:W3CDTF">2011-06-01T14:33:00Z</dcterms:modified>
</cp:coreProperties>
</file>